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</w:pPr>
      <w:r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  <w:t>SECURITY GUARD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Style w:val="Emphasis"/>
          <w:rFonts w:ascii="Verdana;Geneva;sans-serif" w:hAnsi="Verdana;Geneva;sans-serif"/>
          <w:b w:val="false"/>
          <w:i/>
          <w:caps w:val="false"/>
          <w:smallCaps w:val="false"/>
          <w:color w:val="444444"/>
          <w:spacing w:val="0"/>
          <w:sz w:val="20"/>
        </w:rPr>
      </w:pPr>
      <w:r>
        <w:rPr>
          <w:rStyle w:val="Emphasis"/>
          <w:rFonts w:ascii="Verdana;Geneva;sans-serif" w:hAnsi="Verdana;Geneva;sans-serif"/>
          <w:b w:val="false"/>
          <w:i/>
          <w:caps w:val="false"/>
          <w:smallCaps w:val="false"/>
          <w:color w:val="444444"/>
          <w:spacing w:val="0"/>
          <w:sz w:val="20"/>
        </w:rPr>
        <w:t>Committed to ensure safety of assigned premises.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</w:pPr>
      <w:r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  <w:t>OBJECTIVE: </w:t>
      </w: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t>Looking for a challenging position as a Security Guard at SEC Security utilizing a vigilant eye and extensive experience in security services to ensure the safety of people and property.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</w:pPr>
      <w:r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  <w:t>HIGHLIGHTS</w:t>
        <w:br/>
      </w: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t>• Over 9 years’ diverse experience in safeguarding the life and property</w:t>
        <w:br/>
        <w:t>• Texas Security Guard Training Certificate</w:t>
        <w:br/>
        <w:t>• First Aid and CPR Certified</w:t>
        <w:br/>
        <w:t>• Current driver’s license with clean driving record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</w:pPr>
      <w:r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  <w:t>SECURITY RELATED SKILLS</w:t>
      </w: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br/>
        <w:t>• Performing patrol duties within assigned areas to guard against theft, shoplifting, vandalism and fire</w:t>
        <w:br/>
        <w:t>• Handling emergency situations effectively; medical emergencies, accidents and other threats</w:t>
        <w:br/>
        <w:t>• Managing security systems in order to prevent theft, violence and vandalism</w:t>
        <w:br/>
        <w:t>• Using different alarms for security purposes</w:t>
        <w:br/>
        <w:t>• Observing all activities at premises and reporting any suspicious circumstances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</w:pPr>
      <w:r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  <w:t>INTERPERSONAL SKILLS</w:t>
      </w: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br/>
        <w:t>• Oral, verbal and written communication abilities</w:t>
        <w:br/>
        <w:t>• Bilingual – English and Spanish</w:t>
        <w:br/>
        <w:t>• Exceptional attention to detail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</w:pPr>
      <w:r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  <w:t>PROFESSIONAL EXPERIENCE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</w:pP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t>SAFE Inc. – Houston, TX</w:t>
      </w:r>
      <w:r>
        <w:rPr>
          <w:rStyle w:val="StrongEmphasis"/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t> </w:t>
      </w:r>
      <w:r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  <w:t>| </w:t>
      </w: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t>2011 – Present</w:t>
        <w:br/>
      </w:r>
      <w:r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  <w:t>Security Guard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</w:pPr>
      <w:r>
        <w:rPr>
          <w:caps w:val="false"/>
          <w:smallCaps w:val="false"/>
          <w:color w:val="444444"/>
          <w:spacing w:val="0"/>
        </w:rPr>
        <w:t xml:space="preserve">• </w:t>
      </w: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t>Patrol the premises and adjacent areas</w:t>
        <w:br/>
        <w:t>• Direct traffic to and from the main building</w:t>
        <w:br/>
        <w:t>• Perform safety inspections in order to flail off any negative activity</w:t>
        <w:br/>
        <w:t>• Check identity cards of personnel before admitting into the building</w:t>
        <w:br/>
        <w:t>• Investigate and report any nefarious activity</w:t>
        <w:br/>
        <w:t>• Take necessary action on spot when needed</w:t>
        <w:br/>
        <w:t>• Prepare detailed reports and records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</w:pPr>
      <w:r>
        <w:rPr>
          <w:rStyle w:val="Emphasis"/>
          <w:rFonts w:ascii="Verdana;Geneva;sans-serif" w:hAnsi="Verdana;Geneva;sans-serif"/>
          <w:b w:val="false"/>
          <w:i/>
          <w:caps w:val="false"/>
          <w:smallCaps w:val="false"/>
          <w:color w:val="444444"/>
          <w:spacing w:val="0"/>
          <w:sz w:val="20"/>
          <w:u w:val="single"/>
        </w:rPr>
        <w:t>Key Accomplishments</w:t>
      </w: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br/>
        <w:t>• Identified new positions for security cameras which decreased potential threats by 40%</w:t>
        <w:br/>
        <w:t>• Trained 20 new Security personnel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</w:pP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t>Brookhaven Memorial Hospital Medical Center – Patchogue, NY</w:t>
      </w:r>
      <w:r>
        <w:rPr>
          <w:rStyle w:val="StrongEmphasis"/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t> </w:t>
      </w:r>
      <w:r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  <w:t>| </w:t>
      </w: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t>2007 – 2011</w:t>
        <w:br/>
      </w:r>
      <w:r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  <w:t>Custodian/Watchman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</w:pPr>
      <w:r>
        <w:rPr>
          <w:caps w:val="false"/>
          <w:smallCaps w:val="false"/>
          <w:color w:val="444444"/>
          <w:spacing w:val="0"/>
        </w:rPr>
        <w:t xml:space="preserve">• </w:t>
      </w: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t>Controlled access to hospital premises, issued security passes and directed visitors to appropriate department</w:t>
        <w:br/>
        <w:t>• Attended to persons/patients with special needs</w:t>
        <w:br/>
        <w:t>• Patrolled assigned areas and kept an eye on suspected activities</w:t>
        <w:br/>
        <w:t>• Ensured protection of children crossing roads</w:t>
        <w:br/>
        <w:t>• Checked identification of visitors</w:t>
        <w:br/>
        <w:t>• Operated security control-room equipment to monitor hospital activities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</w:pPr>
      <w:r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  <w:t>EDUCATION</w:t>
      </w: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br/>
        <w:t>Houston Law College, Houston, TX – 2007</w:t>
        <w:br/>
        <w:t>Associate’s Degree in Criminal Justice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</w:pPr>
      <w:r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  <w:t>AFFILIATIONS</w:t>
      </w: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br/>
        <w:t>Member: National Association of Security Professionals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Style w:val="Emphasis"/>
          <w:rFonts w:ascii="Verdana;Geneva;sans-serif" w:hAnsi="Verdana;Geneva;sans-serif"/>
          <w:b w:val="false"/>
          <w:i/>
          <w:caps w:val="false"/>
          <w:smallCaps w:val="false"/>
          <w:color w:val="444444"/>
          <w:spacing w:val="0"/>
          <w:sz w:val="20"/>
        </w:rPr>
      </w:pPr>
      <w:r>
        <w:rPr>
          <w:rStyle w:val="Emphasis"/>
          <w:caps w:val="false"/>
          <w:smallCaps w:val="false"/>
          <w:color w:val="444444"/>
          <w:spacing w:val="0"/>
        </w:rPr>
        <w:t>“</w:t>
      </w:r>
      <w:r>
        <w:rPr>
          <w:rStyle w:val="Emphasis"/>
          <w:rFonts w:ascii="Verdana;Geneva;sans-serif" w:hAnsi="Verdana;Geneva;sans-serif"/>
          <w:b w:val="false"/>
          <w:i/>
          <w:caps w:val="false"/>
          <w:smallCaps w:val="false"/>
          <w:color w:val="444444"/>
          <w:spacing w:val="0"/>
          <w:sz w:val="20"/>
        </w:rPr>
        <w:t>I efficiently perform security related duties efficiently under stressful conditions”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Verdana">
    <w:altName w:val="Geneva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58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n-IN" w:eastAsia="zh-CN" w:bidi="hi-IN"/>
    </w:rPr>
  </w:style>
  <w:style w:type="character" w:styleId="StrongEmphasis">
    <w:name w:val="Strong Emphasis"/>
    <w:rPr>
      <w:b/>
      <w:bCs/>
    </w:rPr>
  </w:style>
  <w:style w:type="character" w:styleId="Emphasis">
    <w:name w:val="Emphasis"/>
    <w:rPr>
      <w:i/>
      <w:iCs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2017-04-28T17:29:02Z</dcterms:created>
  <dc:language>en-IN</dc:language>
  <cp:revision>0</cp:revision>
</cp:coreProperties>
</file>