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Marshall Haggard</w:t>
        <w:br/>
        <w:t>4846 Heavner Avenue</w:t>
        <w:br/>
        <w:t>Norcross, GA 30071</w:t>
        <w:br/>
        <w:t>(111)-873-5086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  <w:t>Job Objective</w:t>
      </w: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 Highly motivated Bank Security Guard seeking an opportunity where I can display my skills and talents with utmost professionalism.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  <w:t>Highlights of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Hands-on experience in providing security for banks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Deep knowledge of surveillance systems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Profound knowledge of safety practices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Familiarity with security and access related technologies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Immense ability to handle crisis situations effectively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Amazing ability to work for extended periods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Outstanding ability to be a part of emergency response team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Excellent security observation skills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  <w:t>Professional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Bank Security Guard</w:t>
        <w:br/>
        <w:t>First Hawaiian Bank, Norcross, GA</w:t>
        <w:br/>
        <w:t>August 2007 – Present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  <w:t>Responsibilities: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Worked with security team to implement bank security guidelines.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Issued access badges and parking permits for employees.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Observed CCTV system for any suspicious personnel or activity.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Patrolled bank facility to ensure security.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Coordinated with cross-functional teams to support security services.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Addressed queries from customers.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Bank Security Guard</w:t>
        <w:br/>
        <w:t>TCF Bank, Norcross, GA</w:t>
        <w:br/>
        <w:t>May 2004 – July 2007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  <w:t>Responsibilities: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Provided protection for bank’s physical assets.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Ensured all employees follow security policies.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Escorted bank’s property during transportation.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Screened visitors before entering into bank.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Responded to fire and safety hazards promptly.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Monitored vehicles entering into bank’s premises.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</w:rPr>
        <w:t>Associate Degree in Security Management</w:t>
        <w:br/>
        <w:t>Coconino Community College, Flagstaff, AZ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2017-04-28T18:02:27Z</dcterms:created>
  <dc:language>en-IN</dc:language>
  <cp:revision>0</cp:revision>
</cp:coreProperties>
</file>