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jc w:val="center"/>
        <w:rPr>
          <w:rFonts w:cs="Times" w:ascii="Times" w:hAnsi="Times"/>
          <w:b/>
          <w:bCs/>
          <w:sz w:val="46"/>
          <w:szCs w:val="46"/>
        </w:rPr>
      </w:pPr>
      <w:r>
        <w:rPr>
          <w:rFonts w:cs="Times" w:ascii="Times" w:hAnsi="Times"/>
          <w:b/>
          <w:bCs/>
          <w:sz w:val="46"/>
          <w:szCs w:val="46"/>
        </w:rPr>
        <w:t xml:space="preserve">SECURITY GUARD RESUME SAMPLE </w:t>
      </w:r>
    </w:p>
    <w:p>
      <w:pPr>
        <w:pStyle w:val="Normal"/>
        <w:widowControl w:val="false"/>
        <w:jc w:val="center"/>
        <w:rPr>
          <w:rFonts w:cs="Times" w:ascii="Times" w:hAnsi="Times"/>
          <w:sz w:val="16"/>
          <w:szCs w:val="16"/>
        </w:rPr>
      </w:pPr>
      <w:r>
        <w:rPr>
          <w:rFonts w:cs="Times" w:ascii="Times" w:hAnsi="Times"/>
          <w:sz w:val="16"/>
          <w:szCs w:val="16"/>
        </w:rPr>
        <w:t>1290 Oxford Lane, Harrison, AR 72601</w:t>
      </w:r>
    </w:p>
    <w:p>
      <w:pPr>
        <w:pStyle w:val="Normal"/>
        <w:widowControl w:val="false"/>
        <w:jc w:val="center"/>
        <w:rPr>
          <w:rFonts w:cs="Times" w:ascii="Times" w:hAnsi="Times"/>
          <w:sz w:val="16"/>
          <w:szCs w:val="16"/>
        </w:rPr>
      </w:pPr>
      <w:r>
        <w:rPr>
          <w:rFonts w:cs="Times" w:ascii="Times" w:hAnsi="Times"/>
          <w:sz w:val="16"/>
          <w:szCs w:val="16"/>
        </w:rPr>
        <w:t>(870) 366-9098</w:t>
      </w:r>
    </w:p>
    <w:p>
      <w:pPr>
        <w:pStyle w:val="Normal"/>
        <w:widowControl w:val="false"/>
        <w:jc w:val="center"/>
        <w:rPr>
          <w:rFonts w:cs="Times" w:ascii="Times" w:hAnsi="Times"/>
          <w:sz w:val="16"/>
          <w:szCs w:val="16"/>
        </w:rPr>
      </w:pPr>
      <w:r>
        <w:rPr>
          <w:rFonts w:cs="Times" w:ascii="Times" w:hAnsi="Times"/>
          <w:sz w:val="16"/>
          <w:szCs w:val="16"/>
        </w:rPr>
        <w:t>henry.hernandez@gmail.com</w:t>
      </w:r>
    </w:p>
    <w:p>
      <w:pPr>
        <w:pStyle w:val="Normal"/>
        <w:widowControl w:val="false"/>
        <w:jc w:val="center"/>
        <w:rPr>
          <w:rFonts w:cs="Times" w:ascii="Times" w:hAnsi="Times"/>
          <w:sz w:val="16"/>
          <w:szCs w:val="16"/>
        </w:rPr>
      </w:pPr>
      <w:r>
        <w:rPr>
          <w:rFonts w:cs="Times" w:ascii="Times" w:hAnsi="Times"/>
          <w:sz w:val="16"/>
          <w:szCs w:val="16"/>
        </w:rPr>
      </w:r>
    </w:p>
    <w:p>
      <w:pPr>
        <w:pStyle w:val="Normal"/>
        <w:widowControl w:val="false"/>
        <w:jc w:val="center"/>
        <w:rPr>
          <w:rFonts w:cs="Times" w:ascii="Times" w:hAnsi="Times"/>
          <w:i/>
          <w:iCs/>
          <w:color w:val="8DB3E2"/>
          <w:sz w:val="20"/>
          <w:szCs w:val="20"/>
        </w:rPr>
      </w:pPr>
      <w:r>
        <w:rPr>
          <w:rFonts w:cs="Times" w:ascii="Times" w:hAnsi="Times"/>
          <w:i/>
          <w:iCs/>
          <w:sz w:val="20"/>
          <w:szCs w:val="20"/>
        </w:rPr>
        <w:t>Professional Security Officer with 7+ years of experience in corporate security.</w:t>
      </w:r>
      <w:r>
        <w:rPr>
          <w:rFonts w:cs="Times" w:ascii="Times" w:hAnsi="Times"/>
          <w:i/>
          <w:iCs/>
          <w:color w:val="8DB3E2"/>
          <w:sz w:val="20"/>
          <w:szCs w:val="20"/>
        </w:rPr>
        <w:t xml:space="preserve"> </w:t>
      </w:r>
      <w:r>
        <w:rPr>
          <w:rFonts w:cs="Times" w:ascii="Times" w:hAnsi="Times"/>
          <w:i/>
          <w:iCs/>
          <w:sz w:val="20"/>
          <w:szCs w:val="20"/>
        </w:rPr>
        <w:t>Eager to apply my strong observation and communication skills to increase the safeguarding of Maclin Medical Center.</w:t>
      </w:r>
      <w:r>
        <w:rPr>
          <w:rFonts w:cs="Times" w:ascii="Times" w:hAnsi="Times"/>
          <w:i/>
          <w:iCs/>
          <w:color w:val="8DB3E2"/>
          <w:sz w:val="20"/>
          <w:szCs w:val="20"/>
        </w:rPr>
        <w:t xml:space="preserve"> </w:t>
      </w:r>
    </w:p>
    <w:p>
      <w:pPr>
        <w:pStyle w:val="Normal"/>
        <w:widowControl w:val="false"/>
        <w:jc w:val="center"/>
        <w:rPr>
          <w:rFonts w:cs="Times" w:ascii="Times" w:hAnsi="Times"/>
          <w:i/>
          <w:iCs/>
          <w:color w:val="8DB3E2"/>
          <w:sz w:val="20"/>
          <w:szCs w:val="20"/>
        </w:rPr>
      </w:pPr>
      <w:r>
        <w:rPr>
          <w:rFonts w:cs="Times" w:ascii="Times" w:hAnsi="Times"/>
          <w:i/>
          <w:iCs/>
          <w:color w:val="8DB3E2"/>
          <w:sz w:val="20"/>
          <w:szCs w:val="20"/>
        </w:rPr>
      </w:r>
    </w:p>
    <w:p>
      <w:pPr>
        <w:pStyle w:val="Normal"/>
        <w:widowControl w:val="false"/>
        <w:spacing w:before="120" w:after="0"/>
        <w:rPr>
          <w:rFonts w:cs="Times" w:ascii="Times" w:hAnsi="Times"/>
          <w:b/>
          <w:bCs/>
          <w:sz w:val="28"/>
          <w:szCs w:val="28"/>
          <w:u w:val="single"/>
        </w:rPr>
      </w:pPr>
      <w:r>
        <w:rPr>
          <w:rFonts w:cs="Times" w:ascii="Times" w:hAnsi="Times"/>
          <w:b/>
          <w:bCs/>
          <w:sz w:val="28"/>
          <w:szCs w:val="28"/>
          <w:u w:val="single"/>
        </w:rPr>
        <w:t>PROFESSIONAL EXPERIENCE</w:t>
      </w:r>
    </w:p>
    <w:p>
      <w:pPr>
        <w:pStyle w:val="Normal"/>
        <w:widowControl w:val="false"/>
        <w:rPr>
          <w:rFonts w:cs="Times" w:ascii="Times" w:hAnsi="Times"/>
          <w:bCs/>
          <w:sz w:val="22"/>
          <w:szCs w:val="22"/>
        </w:rPr>
      </w:pPr>
      <w:r>
        <w:rPr>
          <w:rFonts w:cs="Times" w:ascii="Times" w:hAnsi="Times"/>
          <w:bCs/>
          <w:sz w:val="22"/>
          <w:szCs w:val="22"/>
        </w:rPr>
      </w:r>
    </w:p>
    <w:p>
      <w:pPr>
        <w:pStyle w:val="Normal"/>
        <w:widowControl w:val="false"/>
        <w:rPr>
          <w:rFonts w:cs="Times" w:ascii="Times" w:hAnsi="Times"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 xml:space="preserve">CARTER-WILLIAMS HOSPITAL </w:t>
        <w:tab/>
        <w:t xml:space="preserve">                                                                 Springdale, AR</w:t>
      </w:r>
    </w:p>
    <w:p>
      <w:pPr>
        <w:pStyle w:val="Normal"/>
        <w:widowControl w:val="false"/>
        <w:rPr>
          <w:rFonts w:cs="Times" w:ascii="Times" w:hAnsi="Times"/>
          <w:i/>
          <w:iCs/>
          <w:sz w:val="22"/>
          <w:szCs w:val="22"/>
        </w:rPr>
      </w:pPr>
      <w:r>
        <w:rPr>
          <w:rFonts w:cs="Times" w:ascii="Times" w:hAnsi="Times"/>
          <w:i/>
          <w:iCs/>
          <w:sz w:val="22"/>
          <w:szCs w:val="22"/>
        </w:rPr>
        <w:t>Head Security Officer</w:t>
        <w:tab/>
        <w:t xml:space="preserve">                                                                               January 2010 – Present</w:t>
      </w:r>
    </w:p>
    <w:p>
      <w:pPr>
        <w:pStyle w:val="Normal"/>
        <w:widowControl w:val="false"/>
        <w:rPr>
          <w:rFonts w:cs="Times" w:ascii="Times" w:hAnsi="Times"/>
          <w:i/>
          <w:iCs/>
          <w:color w:val="8DB3E2"/>
          <w:sz w:val="22"/>
          <w:szCs w:val="22"/>
        </w:rPr>
      </w:pPr>
      <w:r>
        <w:rPr>
          <w:rFonts w:cs="Times" w:ascii="Times" w:hAnsi="Times"/>
          <w:i/>
          <w:iCs/>
          <w:color w:val="8DB3E2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rFonts w:eastAsia="Times New Roman" w:cs="Times New Roman" w:ascii="Times" w:hAnsi="Times"/>
          <w:color w:val="333333"/>
          <w:sz w:val="22"/>
          <w:szCs w:val="22"/>
          <w:shd w:fill="FFFFFF" w:val="clear"/>
        </w:rPr>
      </w:pPr>
      <w:r>
        <w:rPr>
          <w:rFonts w:eastAsia="Times New Roman" w:cs="Times New Roman" w:ascii="Times" w:hAnsi="Times"/>
          <w:color w:val="333333"/>
          <w:sz w:val="22"/>
          <w:szCs w:val="22"/>
          <w:shd w:fill="FFFFFF" w:val="clear"/>
        </w:rPr>
        <w:t>Monitor 400+ room hospital premises to detect and prevent signs of potential threats and ensure security of doors and windows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 w:ascii="Times" w:hAnsi="Times"/>
          <w:color w:val="333333"/>
          <w:sz w:val="22"/>
          <w:szCs w:val="22"/>
          <w:shd w:fill="FFFFFF" w:val="clear"/>
        </w:rPr>
      </w:pPr>
      <w:r>
        <w:rPr>
          <w:rFonts w:eastAsia="Times New Roman" w:cs="Times New Roman" w:ascii="Times" w:hAnsi="Times"/>
          <w:color w:val="333333"/>
          <w:sz w:val="22"/>
          <w:szCs w:val="22"/>
          <w:shd w:fill="FFFFFF" w:val="clear"/>
        </w:rPr>
        <w:t>Inspect and adjust security systems, equipment, or machinery to ensure operational use and to detect evidence of tampering</w:t>
      </w:r>
    </w:p>
    <w:p>
      <w:pPr>
        <w:pStyle w:val="ListParagraph"/>
        <w:numPr>
          <w:ilvl w:val="0"/>
          <w:numId w:val="1"/>
        </w:numPr>
        <w:rPr>
          <w:rFonts w:eastAsia="Times New Roman" w:cs="Arial" w:ascii="Times" w:hAnsi="Times"/>
          <w:sz w:val="22"/>
          <w:szCs w:val="22"/>
          <w:shd w:fill="FFFFFF" w:val="clear"/>
        </w:rPr>
      </w:pPr>
      <w:r>
        <w:rPr>
          <w:rFonts w:eastAsia="Times New Roman" w:cs="Arial" w:ascii="Times" w:hAnsi="Times"/>
          <w:sz w:val="22"/>
          <w:szCs w:val="22"/>
          <w:shd w:fill="FFFFFF" w:val="clear"/>
        </w:rPr>
        <w:t>Train all new security personnel on hospital security standard operating procedures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 w:ascii="Times" w:hAnsi="Times"/>
          <w:color w:val="333333"/>
          <w:sz w:val="22"/>
          <w:szCs w:val="22"/>
          <w:shd w:fill="FFFFFF" w:val="clear"/>
        </w:rPr>
      </w:pPr>
      <w:r>
        <w:rPr>
          <w:rFonts w:cs="Times" w:ascii="Times" w:hAnsi="Times"/>
          <w:sz w:val="22"/>
          <w:szCs w:val="22"/>
        </w:rPr>
        <w:t>Maintain daily logs</w:t>
      </w:r>
      <w:r>
        <w:rPr>
          <w:rFonts w:cs="Times" w:ascii="Times" w:hAnsi="Times"/>
          <w:color w:val="8DB3E2"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 xml:space="preserve">of </w:t>
      </w:r>
      <w:r>
        <w:rPr>
          <w:rFonts w:eastAsia="Times New Roman" w:cs="Times New Roman" w:ascii="Times" w:hAnsi="Times"/>
          <w:color w:val="333333"/>
          <w:sz w:val="22"/>
          <w:szCs w:val="22"/>
          <w:shd w:fill="FFFFFF" w:val="clear"/>
        </w:rPr>
        <w:t>irregularities such as equipment or property damage, theft, presence of unauthorized persons, or unusual occurrences</w:t>
      </w:r>
    </w:p>
    <w:p>
      <w:pPr>
        <w:pStyle w:val="ListParagraph"/>
        <w:widowControl w:val="false"/>
        <w:numPr>
          <w:ilvl w:val="0"/>
          <w:numId w:val="1"/>
        </w:numPr>
        <w:rPr>
          <w:rFonts w:cs="Times" w:ascii="Times" w:hAnsi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Manage security team scheduling leading to average annual payroll savings of $4,000 from previous Head Officer’s program</w:t>
      </w:r>
    </w:p>
    <w:p>
      <w:pPr>
        <w:pStyle w:val="Normal"/>
        <w:widowControl w:val="false"/>
        <w:ind w:left="360" w:right="864" w:hanging="0"/>
        <w:rPr>
          <w:rFonts w:cs="Times" w:ascii="Times" w:hAnsi="Times"/>
          <w:color w:val="8DB3E2"/>
          <w:sz w:val="22"/>
          <w:szCs w:val="22"/>
        </w:rPr>
      </w:pPr>
      <w:r>
        <w:rPr>
          <w:rFonts w:cs="Times" w:ascii="Times" w:hAnsi="Times"/>
          <w:color w:val="8DB3E2"/>
          <w:sz w:val="22"/>
          <w:szCs w:val="22"/>
        </w:rPr>
      </w:r>
    </w:p>
    <w:p>
      <w:pPr>
        <w:pStyle w:val="Normal"/>
        <w:widowControl w:val="false"/>
        <w:rPr>
          <w:rFonts w:cs="Times" w:ascii="Times" w:hAnsi="Times"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PALIN MALL</w:t>
        <w:tab/>
        <w:t xml:space="preserve">                                                                                            North Little Rock, AR</w:t>
      </w:r>
    </w:p>
    <w:p>
      <w:pPr>
        <w:pStyle w:val="Normal"/>
        <w:widowControl w:val="false"/>
        <w:rPr>
          <w:rFonts w:cs="Times" w:ascii="Times" w:hAnsi="Times"/>
          <w:i/>
          <w:iCs/>
          <w:sz w:val="22"/>
          <w:szCs w:val="22"/>
        </w:rPr>
      </w:pPr>
      <w:r>
        <w:rPr>
          <w:rFonts w:cs="Times" w:ascii="Times" w:hAnsi="Times"/>
          <w:i/>
          <w:iCs/>
          <w:sz w:val="22"/>
          <w:szCs w:val="22"/>
        </w:rPr>
        <w:t>Security Guard</w:t>
        <w:tab/>
        <w:t xml:space="preserve">                                                                           September 2007 – December 2009</w:t>
      </w:r>
    </w:p>
    <w:p>
      <w:pPr>
        <w:pStyle w:val="Normal"/>
        <w:widowControl w:val="false"/>
        <w:ind w:left="360" w:right="0" w:hanging="0"/>
        <w:rPr>
          <w:rFonts w:cs="Times" w:ascii="Times" w:hAnsi="Times"/>
          <w:i/>
          <w:iCs/>
          <w:color w:val="8DB3E2"/>
          <w:sz w:val="22"/>
          <w:szCs w:val="22"/>
        </w:rPr>
      </w:pPr>
      <w:r>
        <w:rPr>
          <w:rFonts w:cs="Times" w:ascii="Times" w:hAnsi="Times"/>
          <w:i/>
          <w:iCs/>
          <w:color w:val="8DB3E2"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2"/>
        </w:numPr>
        <w:rPr>
          <w:rFonts w:cs="Times" w:ascii="Times" w:hAnsi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Opened common area to the public in the morning and greeted customers and employees</w:t>
      </w:r>
    </w:p>
    <w:p>
      <w:pPr>
        <w:pStyle w:val="ListParagraph"/>
        <w:widowControl w:val="false"/>
        <w:numPr>
          <w:ilvl w:val="0"/>
          <w:numId w:val="2"/>
        </w:numPr>
        <w:spacing w:before="100" w:after="100"/>
        <w:contextualSpacing/>
        <w:rPr>
          <w:rFonts w:cs="Times" w:ascii="Times" w:hAnsi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Informed and warned patrons of rule infractions, such as smoking and loitering</w:t>
      </w:r>
    </w:p>
    <w:p>
      <w:pPr>
        <w:pStyle w:val="ListParagraph"/>
        <w:numPr>
          <w:ilvl w:val="0"/>
          <w:numId w:val="2"/>
        </w:numPr>
        <w:rPr>
          <w:rFonts w:eastAsia="Times New Roman" w:cs="Times New Roman" w:ascii="Times" w:hAnsi="Times"/>
          <w:color w:val="333333"/>
          <w:sz w:val="22"/>
          <w:szCs w:val="22"/>
          <w:shd w:fill="FFFFFF" w:val="clear"/>
        </w:rPr>
      </w:pPr>
      <w:r>
        <w:rPr>
          <w:rFonts w:eastAsia="Times New Roman" w:cs="Times New Roman" w:ascii="Times" w:hAnsi="Times"/>
          <w:color w:val="333333"/>
          <w:sz w:val="22"/>
          <w:szCs w:val="22"/>
          <w:shd w:fill="FFFFFF" w:val="clear"/>
        </w:rPr>
        <w:t>Called police or fire departments in cases of emergency, such as fire or presence of suspicious persons</w:t>
      </w:r>
    </w:p>
    <w:p>
      <w:pPr>
        <w:pStyle w:val="ListParagraph"/>
        <w:widowControl w:val="false"/>
        <w:numPr>
          <w:ilvl w:val="0"/>
          <w:numId w:val="2"/>
        </w:numPr>
        <w:spacing w:before="100" w:after="100"/>
        <w:contextualSpacing/>
        <w:rPr>
          <w:rFonts w:cs="Times" w:ascii="Times" w:hAnsi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Operated over 60 surveillance cameras to monitor interior and exterior public areas</w:t>
      </w:r>
    </w:p>
    <w:p>
      <w:pPr>
        <w:pStyle w:val="Normal"/>
        <w:widowControl w:val="false"/>
        <w:spacing w:before="120" w:after="0"/>
        <w:rPr>
          <w:rFonts w:cs="Times" w:ascii="Times" w:hAnsi="Times"/>
          <w:b/>
          <w:bCs/>
          <w:sz w:val="28"/>
          <w:szCs w:val="28"/>
          <w:u w:val="single"/>
        </w:rPr>
      </w:pPr>
      <w:r>
        <w:rPr>
          <w:rFonts w:cs="Times" w:ascii="Times" w:hAnsi="Times"/>
          <w:b/>
          <w:bCs/>
          <w:sz w:val="28"/>
          <w:szCs w:val="28"/>
          <w:u w:val="single"/>
        </w:rPr>
        <w:t>EDUCATION</w:t>
      </w:r>
    </w:p>
    <w:p>
      <w:pPr>
        <w:pStyle w:val="Normal"/>
        <w:widowControl w:val="false"/>
        <w:rPr>
          <w:rFonts w:cs="Times" w:ascii="Times" w:hAnsi="Times"/>
          <w:bCs/>
          <w:sz w:val="22"/>
          <w:szCs w:val="22"/>
        </w:rPr>
      </w:pPr>
      <w:r>
        <w:rPr>
          <w:rFonts w:cs="Times" w:ascii="Times" w:hAnsi="Times"/>
          <w:bCs/>
          <w:sz w:val="22"/>
          <w:szCs w:val="22"/>
        </w:rPr>
      </w:r>
    </w:p>
    <w:p>
      <w:pPr>
        <w:pStyle w:val="Normal"/>
        <w:widowControl w:val="false"/>
        <w:rPr>
          <w:rFonts w:cs="Times" w:ascii="Times" w:hAnsi="Times"/>
          <w:b/>
          <w:bCs/>
          <w:sz w:val="22"/>
          <w:szCs w:val="22"/>
        </w:rPr>
      </w:pPr>
      <w:r>
        <w:rPr>
          <w:rFonts w:cs="Times" w:ascii="Times" w:hAnsi="Times"/>
          <w:b/>
          <w:bCs/>
          <w:sz w:val="22"/>
          <w:szCs w:val="22"/>
        </w:rPr>
        <w:t>EASTBROOK UNIVERSITY</w:t>
      </w:r>
      <w:r>
        <w:rPr>
          <w:rFonts w:cs="Times" w:ascii="Times" w:hAnsi="Times"/>
          <w:sz w:val="22"/>
          <w:szCs w:val="22"/>
        </w:rPr>
        <w:tab/>
        <w:t xml:space="preserve">                                                                             </w:t>
      </w:r>
      <w:r>
        <w:rPr>
          <w:rFonts w:cs="Times" w:ascii="Times" w:hAnsi="Times"/>
          <w:b/>
          <w:bCs/>
          <w:sz w:val="22"/>
          <w:szCs w:val="22"/>
        </w:rPr>
        <w:t>Little Rock, AR</w:t>
      </w:r>
    </w:p>
    <w:p>
      <w:pPr>
        <w:pStyle w:val="Normal"/>
        <w:widowControl w:val="false"/>
        <w:rPr>
          <w:rFonts w:cs="Times" w:ascii="Times" w:hAnsi="Times"/>
          <w:i/>
          <w:iCs/>
          <w:sz w:val="22"/>
          <w:szCs w:val="22"/>
        </w:rPr>
      </w:pPr>
      <w:r>
        <w:rPr>
          <w:rFonts w:cs="Times" w:ascii="Times" w:hAnsi="Times"/>
          <w:i/>
          <w:iCs/>
          <w:sz w:val="22"/>
          <w:szCs w:val="22"/>
        </w:rPr>
        <w:t>B.S. in Criminal Justice, June 2007</w:t>
      </w:r>
    </w:p>
    <w:p>
      <w:pPr>
        <w:pStyle w:val="ListParagraph"/>
        <w:widowControl w:val="false"/>
        <w:numPr>
          <w:ilvl w:val="0"/>
          <w:numId w:val="4"/>
        </w:numPr>
        <w:rPr>
          <w:rFonts w:cs="Times" w:ascii="Times" w:hAnsi="Times"/>
          <w:iCs/>
          <w:sz w:val="22"/>
          <w:szCs w:val="22"/>
        </w:rPr>
      </w:pPr>
      <w:r>
        <w:rPr>
          <w:rFonts w:cs="Times" w:ascii="Times" w:hAnsi="Times"/>
          <w:iCs/>
          <w:sz w:val="22"/>
          <w:szCs w:val="22"/>
        </w:rPr>
        <w:t>GPA 3.6/4.0</w:t>
      </w:r>
    </w:p>
    <w:p>
      <w:pPr>
        <w:pStyle w:val="ListParagraph"/>
        <w:widowControl w:val="false"/>
        <w:numPr>
          <w:ilvl w:val="0"/>
          <w:numId w:val="4"/>
        </w:numPr>
        <w:rPr>
          <w:rFonts w:cs="Times" w:ascii="Times" w:hAnsi="Times"/>
          <w:iCs/>
          <w:sz w:val="22"/>
          <w:szCs w:val="22"/>
        </w:rPr>
      </w:pPr>
      <w:r>
        <w:rPr>
          <w:rFonts w:cs="Times" w:ascii="Times" w:hAnsi="Times"/>
          <w:iCs/>
          <w:sz w:val="22"/>
          <w:szCs w:val="22"/>
        </w:rPr>
        <w:t xml:space="preserve">Vice president of the Criminal Justice Club </w:t>
      </w:r>
    </w:p>
    <w:p>
      <w:pPr>
        <w:pStyle w:val="Normal"/>
        <w:widowControl w:val="false"/>
        <w:rPr>
          <w:rFonts w:cs="Times" w:ascii="Times" w:hAnsi="Times"/>
          <w:color w:val="8DB3E2"/>
          <w:sz w:val="22"/>
          <w:szCs w:val="22"/>
        </w:rPr>
      </w:pPr>
      <w:r>
        <w:rPr>
          <w:rFonts w:cs="Times" w:ascii="Times" w:hAnsi="Times"/>
          <w:color w:val="8DB3E2"/>
          <w:sz w:val="22"/>
          <w:szCs w:val="22"/>
        </w:rPr>
      </w:r>
    </w:p>
    <w:p>
      <w:pPr>
        <w:pStyle w:val="Normal"/>
        <w:widowControl w:val="false"/>
        <w:spacing w:before="120" w:after="0"/>
        <w:rPr>
          <w:rFonts w:cs="Times" w:ascii="Times" w:hAnsi="Times"/>
          <w:b/>
          <w:bCs/>
          <w:sz w:val="28"/>
          <w:szCs w:val="28"/>
          <w:u w:val="single"/>
        </w:rPr>
      </w:pPr>
      <w:r>
        <w:rPr>
          <w:rFonts w:cs="Times" w:ascii="Times" w:hAnsi="Times"/>
          <w:b/>
          <w:bCs/>
          <w:sz w:val="28"/>
          <w:szCs w:val="28"/>
          <w:u w:val="single"/>
        </w:rPr>
        <w:t>ADDITIONAL SKILLS</w:t>
      </w:r>
    </w:p>
    <w:p>
      <w:pPr>
        <w:pStyle w:val="ListParagraph"/>
        <w:widowControl w:val="false"/>
        <w:numPr>
          <w:ilvl w:val="0"/>
          <w:numId w:val="3"/>
        </w:numPr>
        <w:spacing w:before="100" w:after="100"/>
        <w:contextualSpacing/>
        <w:rPr>
          <w:rFonts w:cs="Times" w:ascii="Times" w:hAnsi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Fluent in both English and Spanish</w:t>
      </w:r>
    </w:p>
    <w:p>
      <w:pPr>
        <w:pStyle w:val="ListParagraph"/>
        <w:widowControl w:val="false"/>
        <w:numPr>
          <w:ilvl w:val="0"/>
          <w:numId w:val="3"/>
        </w:numPr>
        <w:spacing w:before="100" w:after="100"/>
        <w:contextualSpacing/>
        <w:rPr>
          <w:rFonts w:cs="Times" w:ascii="Times" w:hAnsi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Physically adept, holding a Brazilian Jiu-jitsu black belt</w:t>
      </w:r>
    </w:p>
    <w:p>
      <w:pPr>
        <w:pStyle w:val="ListParagraph"/>
        <w:widowControl w:val="false"/>
        <w:spacing w:before="100" w:after="100"/>
        <w:contextualSpacing/>
        <w:rPr>
          <w:rFonts w:cs="Times" w:ascii="Times" w:hAnsi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rmal"/>
        <w:widowControl w:val="false"/>
        <w:spacing w:before="100" w:after="100"/>
        <w:rPr>
          <w:rFonts w:cs="Times" w:ascii="Times" w:hAnsi="Times"/>
          <w:b/>
          <w:sz w:val="28"/>
          <w:szCs w:val="28"/>
          <w:u w:val="single"/>
        </w:rPr>
      </w:pPr>
      <w:r>
        <w:rPr>
          <w:rFonts w:cs="Times" w:ascii="Times" w:hAnsi="Times"/>
          <w:b/>
          <w:sz w:val="28"/>
          <w:szCs w:val="28"/>
          <w:u w:val="single"/>
        </w:rPr>
        <w:t>CERTIFICATIONS &amp; LICENSES</w:t>
      </w:r>
    </w:p>
    <w:p>
      <w:pPr>
        <w:pStyle w:val="ListParagraph"/>
        <w:widowControl w:val="false"/>
        <w:numPr>
          <w:ilvl w:val="0"/>
          <w:numId w:val="5"/>
        </w:numPr>
        <w:spacing w:before="100" w:after="100"/>
        <w:contextualSpacing/>
        <w:rPr>
          <w:rFonts w:cs="Times" w:ascii="Times" w:hAnsi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Arkansas Armed Security Guard License: 2007 – Present</w:t>
      </w:r>
    </w:p>
    <w:p>
      <w:pPr>
        <w:pStyle w:val="ListParagraph"/>
        <w:widowControl w:val="false"/>
        <w:numPr>
          <w:ilvl w:val="0"/>
          <w:numId w:val="5"/>
        </w:numPr>
        <w:spacing w:before="100" w:after="100"/>
        <w:contextualSpacing/>
        <w:rPr>
          <w:rFonts w:cs="Times" w:ascii="Times" w:hAnsi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Arkansas State Driver’s License: 2002 – Present</w:t>
      </w:r>
    </w:p>
    <w:p>
      <w:pPr>
        <w:pStyle w:val="ListParagraph"/>
        <w:widowControl w:val="false"/>
        <w:numPr>
          <w:ilvl w:val="0"/>
          <w:numId w:val="5"/>
        </w:numPr>
        <w:spacing w:before="100" w:after="100"/>
        <w:contextualSpacing/>
        <w:rPr>
          <w:rFonts w:cs="Times" w:ascii="Times" w:hAnsi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CPR certification, American Red Cross: 2007 - Present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62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86dcc"/>
    <w:pPr>
      <w:widowControl/>
      <w:suppressAutoHyphens w:val="true"/>
      <w:bidi w:val="0"/>
      <w:jc w:val="left"/>
    </w:pPr>
    <w:rPr>
      <w:rFonts w:ascii="Cambria" w:hAnsi="Cambria" w:eastAsia="Droid Sans Fallback" w:cs="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986dcc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2014-10-22T07:08:00Z</dcterms:created>
  <dc:creator>Tim Backes</dc:creator>
  <dc:language>en-IN</dc:language>
  <cp:lastModifiedBy>Tim Backes</cp:lastModifiedBy>
  <dcterms:modified xsi:type="dcterms:W3CDTF">2014-10-22T07:09:00Z</dcterms:modified>
  <cp:revision>1</cp:revision>
</cp:coreProperties>
</file>